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4F" w:rsidRDefault="00B54550" w:rsidP="00B54550">
      <w:pPr>
        <w:jc w:val="center"/>
        <w:rPr>
          <w:i/>
        </w:rPr>
      </w:pPr>
      <w:r>
        <w:rPr>
          <w:i/>
        </w:rPr>
        <w:t>Isolated grammar instruction appears to have little or no positive impact in helping poor writers become better writers. A promising alternative is to use sentence combining. In this approach, students are presented with kernel sentences and given explicit instruction in how to weld these kernel sentences into more diverse sentence types either by using connecting words to combine multiple sentences into one or by isolating key information from an otherwise superfluous sentence and embedding that important inf</w:t>
      </w:r>
      <w:r w:rsidR="003778F6">
        <w:rPr>
          <w:i/>
        </w:rPr>
        <w:t>ormation into the base sentence</w:t>
      </w:r>
      <w:r>
        <w:rPr>
          <w:i/>
        </w:rPr>
        <w:t xml:space="preserve"> </w:t>
      </w:r>
    </w:p>
    <w:p w:rsidR="00B54550" w:rsidRPr="00B54550" w:rsidRDefault="00B54550" w:rsidP="00B54550">
      <w:pPr>
        <w:jc w:val="center"/>
        <w:rPr>
          <w:i/>
        </w:rPr>
      </w:pPr>
    </w:p>
    <w:p w:rsidR="00C16C59" w:rsidRDefault="00C16C59" w:rsidP="00E56B25">
      <w:pPr>
        <w:rPr>
          <w:b/>
          <w:u w:val="single"/>
        </w:rPr>
      </w:pPr>
      <w:r>
        <w:rPr>
          <w:b/>
          <w:u w:val="single"/>
        </w:rPr>
        <w:t>Materials</w:t>
      </w:r>
    </w:p>
    <w:p w:rsidR="00C16C59" w:rsidRDefault="00C16C59" w:rsidP="00E56B25">
      <w:pPr>
        <w:rPr>
          <w:b/>
          <w:u w:val="single"/>
        </w:rPr>
      </w:pPr>
    </w:p>
    <w:p w:rsidR="00C16C59" w:rsidRPr="00C16C59" w:rsidRDefault="00C16C59" w:rsidP="00C16C59">
      <w:pPr>
        <w:pStyle w:val="ListParagraph"/>
        <w:numPr>
          <w:ilvl w:val="0"/>
          <w:numId w:val="23"/>
        </w:numPr>
      </w:pPr>
      <w:r w:rsidRPr="00250BCC">
        <w:rPr>
          <w:i/>
        </w:rPr>
        <w:t>Sentence Combining: Teaching Rules of Sentence Structure by Doing</w:t>
      </w:r>
      <w:r>
        <w:t xml:space="preserve"> worksheet</w:t>
      </w:r>
    </w:p>
    <w:p w:rsidR="00C16C59" w:rsidRDefault="00C16C59" w:rsidP="00E56B25">
      <w:pPr>
        <w:rPr>
          <w:b/>
          <w:u w:val="single"/>
        </w:rPr>
      </w:pPr>
    </w:p>
    <w:p w:rsidR="00E56B25" w:rsidRDefault="00E56B25" w:rsidP="00E56B25">
      <w:pPr>
        <w:rPr>
          <w:b/>
          <w:u w:val="single"/>
        </w:rPr>
      </w:pPr>
      <w:r>
        <w:rPr>
          <w:b/>
          <w:u w:val="single"/>
        </w:rPr>
        <w:t>Intervention Steps</w:t>
      </w:r>
    </w:p>
    <w:p w:rsidR="00E56B25" w:rsidRDefault="00E56B25" w:rsidP="00E56B25"/>
    <w:p w:rsidR="00C16C59" w:rsidRDefault="00C16C59" w:rsidP="00C16C59">
      <w:pPr>
        <w:pStyle w:val="ListParagraph"/>
        <w:numPr>
          <w:ilvl w:val="0"/>
          <w:numId w:val="22"/>
        </w:numPr>
      </w:pPr>
      <w:r>
        <w:t>Explain to students that using varied sentence structures helps writers to better convey meaning</w:t>
      </w:r>
    </w:p>
    <w:p w:rsidR="00C16C59" w:rsidRDefault="00C16C59" w:rsidP="00C16C59">
      <w:pPr>
        <w:pStyle w:val="ListParagraph"/>
        <w:numPr>
          <w:ilvl w:val="0"/>
          <w:numId w:val="22"/>
        </w:numPr>
      </w:pPr>
      <w:r>
        <w:t xml:space="preserve">Tell students that there are often </w:t>
      </w:r>
      <w:r w:rsidR="00250BCC">
        <w:t>multiple correct ways to combine</w:t>
      </w:r>
      <w:r>
        <w:t xml:space="preserve"> sentences</w:t>
      </w:r>
    </w:p>
    <w:p w:rsidR="00C16C59" w:rsidRDefault="00C16C59" w:rsidP="00C16C59">
      <w:pPr>
        <w:pStyle w:val="ListParagraph"/>
        <w:numPr>
          <w:ilvl w:val="1"/>
          <w:numId w:val="22"/>
        </w:numPr>
      </w:pPr>
      <w:r>
        <w:t>Complete several sentence combining examples in front of the group, using a think aloud approach to show your thinking process in successfully combining sentences</w:t>
      </w:r>
    </w:p>
    <w:p w:rsidR="00C16C59" w:rsidRDefault="00C16C59" w:rsidP="00C16C59">
      <w:pPr>
        <w:pStyle w:val="ListParagraph"/>
        <w:numPr>
          <w:ilvl w:val="0"/>
          <w:numId w:val="22"/>
        </w:numPr>
      </w:pPr>
      <w:r>
        <w:t>Students should then complete sentence combining examples in pairs</w:t>
      </w:r>
    </w:p>
    <w:p w:rsidR="00C16C59" w:rsidRDefault="00C16C59" w:rsidP="00C16C59">
      <w:pPr>
        <w:pStyle w:val="ListParagraph"/>
        <w:numPr>
          <w:ilvl w:val="1"/>
          <w:numId w:val="22"/>
        </w:numPr>
      </w:pPr>
      <w:r>
        <w:t>The teacher should circulate through the room to check for student understanding</w:t>
      </w:r>
    </w:p>
    <w:p w:rsidR="009D2A4F" w:rsidRPr="00E722B3" w:rsidRDefault="00C16C59" w:rsidP="00C16C59">
      <w:pPr>
        <w:pStyle w:val="ListParagraph"/>
        <w:numPr>
          <w:ilvl w:val="1"/>
          <w:numId w:val="22"/>
        </w:numPr>
      </w:pPr>
      <w:r>
        <w:t>Students may eventually complete this step independently to demonstrate mastery</w:t>
      </w:r>
      <w:r w:rsidR="00E722B3">
        <w:t xml:space="preserve"> </w:t>
      </w:r>
    </w:p>
    <w:sectPr w:rsidR="009D2A4F" w:rsidRPr="00E722B3" w:rsidSect="00420E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4F4" w:rsidRDefault="006714F4" w:rsidP="006714F4">
      <w:r>
        <w:separator/>
      </w:r>
    </w:p>
  </w:endnote>
  <w:endnote w:type="continuationSeparator" w:id="0">
    <w:p w:rsidR="006714F4" w:rsidRDefault="006714F4" w:rsidP="00671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74" w:rsidRDefault="00EC78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74" w:rsidRDefault="00EC78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74" w:rsidRDefault="00EC78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4F4" w:rsidRDefault="006714F4" w:rsidP="006714F4">
      <w:r>
        <w:separator/>
      </w:r>
    </w:p>
  </w:footnote>
  <w:footnote w:type="continuationSeparator" w:id="0">
    <w:p w:rsidR="006714F4" w:rsidRDefault="006714F4" w:rsidP="00671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74" w:rsidRDefault="00EC78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F4" w:rsidRDefault="00310EDE" w:rsidP="006714F4">
    <w:pPr>
      <w:pStyle w:val="Header"/>
      <w:jc w:val="center"/>
      <w:rPr>
        <w:b/>
      </w:rPr>
    </w:pPr>
    <w:r>
      <w:rPr>
        <w:b/>
      </w:rPr>
      <w:t xml:space="preserve">SENTENCE COMBINING: </w:t>
    </w:r>
  </w:p>
  <w:p w:rsidR="00310EDE" w:rsidRDefault="00310EDE" w:rsidP="006714F4">
    <w:pPr>
      <w:pStyle w:val="Header"/>
      <w:jc w:val="center"/>
      <w:rPr>
        <w:b/>
      </w:rPr>
    </w:pPr>
    <w:r>
      <w:rPr>
        <w:b/>
      </w:rPr>
      <w:t>TEACHING RULES OF SENTENCE STRUCTURE BY DOING</w:t>
    </w:r>
  </w:p>
  <w:p w:rsidR="00310EDE" w:rsidRDefault="00310EDE" w:rsidP="006714F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74" w:rsidRDefault="00EC7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F30"/>
    <w:multiLevelType w:val="hybridMultilevel"/>
    <w:tmpl w:val="226A8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B142B"/>
    <w:multiLevelType w:val="hybridMultilevel"/>
    <w:tmpl w:val="F4DA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97730"/>
    <w:multiLevelType w:val="hybridMultilevel"/>
    <w:tmpl w:val="5816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A622A"/>
    <w:multiLevelType w:val="hybridMultilevel"/>
    <w:tmpl w:val="5890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A3BE5"/>
    <w:multiLevelType w:val="hybridMultilevel"/>
    <w:tmpl w:val="6790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27012"/>
    <w:multiLevelType w:val="hybridMultilevel"/>
    <w:tmpl w:val="C2B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F38D7"/>
    <w:multiLevelType w:val="hybridMultilevel"/>
    <w:tmpl w:val="97503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A27DA"/>
    <w:multiLevelType w:val="hybridMultilevel"/>
    <w:tmpl w:val="0972B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9C47E5"/>
    <w:multiLevelType w:val="hybridMultilevel"/>
    <w:tmpl w:val="410E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E546B"/>
    <w:multiLevelType w:val="hybridMultilevel"/>
    <w:tmpl w:val="E1727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9E5A8F"/>
    <w:multiLevelType w:val="hybridMultilevel"/>
    <w:tmpl w:val="EA74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993431"/>
    <w:multiLevelType w:val="hybridMultilevel"/>
    <w:tmpl w:val="D408E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985047"/>
    <w:multiLevelType w:val="hybridMultilevel"/>
    <w:tmpl w:val="99782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B0C48"/>
    <w:multiLevelType w:val="hybridMultilevel"/>
    <w:tmpl w:val="1D64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7648B0"/>
    <w:multiLevelType w:val="hybridMultilevel"/>
    <w:tmpl w:val="FD5E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9B3698"/>
    <w:multiLevelType w:val="hybridMultilevel"/>
    <w:tmpl w:val="49722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D8454D"/>
    <w:multiLevelType w:val="hybridMultilevel"/>
    <w:tmpl w:val="2C9A8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24C5F"/>
    <w:multiLevelType w:val="hybridMultilevel"/>
    <w:tmpl w:val="AD92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E65FFF"/>
    <w:multiLevelType w:val="hybridMultilevel"/>
    <w:tmpl w:val="E288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F05E4"/>
    <w:multiLevelType w:val="hybridMultilevel"/>
    <w:tmpl w:val="FA567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BD3779"/>
    <w:multiLevelType w:val="hybridMultilevel"/>
    <w:tmpl w:val="549C4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FC0812"/>
    <w:multiLevelType w:val="hybridMultilevel"/>
    <w:tmpl w:val="D9EE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C91FF5"/>
    <w:multiLevelType w:val="hybridMultilevel"/>
    <w:tmpl w:val="B3CE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0"/>
  </w:num>
  <w:num w:numId="5">
    <w:abstractNumId w:val="11"/>
  </w:num>
  <w:num w:numId="6">
    <w:abstractNumId w:val="19"/>
  </w:num>
  <w:num w:numId="7">
    <w:abstractNumId w:val="13"/>
  </w:num>
  <w:num w:numId="8">
    <w:abstractNumId w:val="3"/>
  </w:num>
  <w:num w:numId="9">
    <w:abstractNumId w:val="17"/>
  </w:num>
  <w:num w:numId="10">
    <w:abstractNumId w:val="21"/>
  </w:num>
  <w:num w:numId="11">
    <w:abstractNumId w:val="2"/>
  </w:num>
  <w:num w:numId="12">
    <w:abstractNumId w:val="20"/>
  </w:num>
  <w:num w:numId="13">
    <w:abstractNumId w:val="9"/>
  </w:num>
  <w:num w:numId="14">
    <w:abstractNumId w:val="4"/>
  </w:num>
  <w:num w:numId="15">
    <w:abstractNumId w:val="7"/>
  </w:num>
  <w:num w:numId="16">
    <w:abstractNumId w:val="15"/>
  </w:num>
  <w:num w:numId="17">
    <w:abstractNumId w:val="1"/>
  </w:num>
  <w:num w:numId="18">
    <w:abstractNumId w:val="14"/>
  </w:num>
  <w:num w:numId="19">
    <w:abstractNumId w:val="18"/>
  </w:num>
  <w:num w:numId="20">
    <w:abstractNumId w:val="16"/>
  </w:num>
  <w:num w:numId="21">
    <w:abstractNumId w:val="22"/>
  </w:num>
  <w:num w:numId="22">
    <w:abstractNumId w:val="1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B25"/>
    <w:rsid w:val="00111BC1"/>
    <w:rsid w:val="00240A27"/>
    <w:rsid w:val="00250BCC"/>
    <w:rsid w:val="00262A2D"/>
    <w:rsid w:val="0027164F"/>
    <w:rsid w:val="002B3213"/>
    <w:rsid w:val="002B3EEB"/>
    <w:rsid w:val="002C62CE"/>
    <w:rsid w:val="002E76B2"/>
    <w:rsid w:val="00310EDE"/>
    <w:rsid w:val="003778F6"/>
    <w:rsid w:val="003853FF"/>
    <w:rsid w:val="00420ED1"/>
    <w:rsid w:val="004978D2"/>
    <w:rsid w:val="005C66C4"/>
    <w:rsid w:val="005D78E9"/>
    <w:rsid w:val="00623728"/>
    <w:rsid w:val="006714F4"/>
    <w:rsid w:val="006B01A0"/>
    <w:rsid w:val="00746D6A"/>
    <w:rsid w:val="007E6633"/>
    <w:rsid w:val="008119BE"/>
    <w:rsid w:val="00893608"/>
    <w:rsid w:val="008D17F0"/>
    <w:rsid w:val="00901ADA"/>
    <w:rsid w:val="009D2A4F"/>
    <w:rsid w:val="009E0E6D"/>
    <w:rsid w:val="00B11E8C"/>
    <w:rsid w:val="00B54550"/>
    <w:rsid w:val="00B83E10"/>
    <w:rsid w:val="00C16C59"/>
    <w:rsid w:val="00C34311"/>
    <w:rsid w:val="00CC7154"/>
    <w:rsid w:val="00CE135B"/>
    <w:rsid w:val="00DD26C7"/>
    <w:rsid w:val="00E56B25"/>
    <w:rsid w:val="00E722B3"/>
    <w:rsid w:val="00EC7874"/>
    <w:rsid w:val="00F65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B25"/>
    <w:pPr>
      <w:ind w:left="720"/>
      <w:contextualSpacing/>
    </w:pPr>
  </w:style>
  <w:style w:type="paragraph" w:styleId="Header">
    <w:name w:val="header"/>
    <w:basedOn w:val="Normal"/>
    <w:link w:val="HeaderChar"/>
    <w:uiPriority w:val="99"/>
    <w:semiHidden/>
    <w:unhideWhenUsed/>
    <w:rsid w:val="006714F4"/>
    <w:pPr>
      <w:tabs>
        <w:tab w:val="center" w:pos="4680"/>
        <w:tab w:val="right" w:pos="9360"/>
      </w:tabs>
    </w:pPr>
  </w:style>
  <w:style w:type="character" w:customStyle="1" w:styleId="HeaderChar">
    <w:name w:val="Header Char"/>
    <w:basedOn w:val="DefaultParagraphFont"/>
    <w:link w:val="Header"/>
    <w:uiPriority w:val="99"/>
    <w:semiHidden/>
    <w:rsid w:val="006714F4"/>
  </w:style>
  <w:style w:type="paragraph" w:styleId="Footer">
    <w:name w:val="footer"/>
    <w:basedOn w:val="Normal"/>
    <w:link w:val="FooterChar"/>
    <w:uiPriority w:val="99"/>
    <w:semiHidden/>
    <w:unhideWhenUsed/>
    <w:rsid w:val="006714F4"/>
    <w:pPr>
      <w:tabs>
        <w:tab w:val="center" w:pos="4680"/>
        <w:tab w:val="right" w:pos="9360"/>
      </w:tabs>
    </w:pPr>
  </w:style>
  <w:style w:type="character" w:customStyle="1" w:styleId="FooterChar">
    <w:name w:val="Footer Char"/>
    <w:basedOn w:val="DefaultParagraphFont"/>
    <w:link w:val="Footer"/>
    <w:uiPriority w:val="99"/>
    <w:semiHidden/>
    <w:rsid w:val="006714F4"/>
  </w:style>
  <w:style w:type="paragraph" w:styleId="BalloonText">
    <w:name w:val="Balloon Text"/>
    <w:basedOn w:val="Normal"/>
    <w:link w:val="BalloonTextChar"/>
    <w:uiPriority w:val="99"/>
    <w:semiHidden/>
    <w:unhideWhenUsed/>
    <w:rsid w:val="0027164F"/>
    <w:rPr>
      <w:rFonts w:ascii="Tahoma" w:hAnsi="Tahoma" w:cs="Tahoma"/>
      <w:sz w:val="16"/>
      <w:szCs w:val="16"/>
    </w:rPr>
  </w:style>
  <w:style w:type="character" w:customStyle="1" w:styleId="BalloonTextChar">
    <w:name w:val="Balloon Text Char"/>
    <w:basedOn w:val="DefaultParagraphFont"/>
    <w:link w:val="BalloonText"/>
    <w:uiPriority w:val="99"/>
    <w:semiHidden/>
    <w:rsid w:val="002716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Kewaskum School District</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 A. Ustby</cp:lastModifiedBy>
  <cp:revision>2</cp:revision>
  <cp:lastPrinted>2012-09-07T13:49:00Z</cp:lastPrinted>
  <dcterms:created xsi:type="dcterms:W3CDTF">2013-09-03T15:06:00Z</dcterms:created>
  <dcterms:modified xsi:type="dcterms:W3CDTF">2013-09-03T15:06:00Z</dcterms:modified>
</cp:coreProperties>
</file>